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GİZLİ ORTAKLIK SÖZLEŞMESİ</w:t>
      </w:r>
    </w:p>
    <w:p/>
    <w:p>
      <w:r>
        <w:rPr>
          <w:b/>
          <w:sz w:val="20"/>
        </w:rPr>
        <w:t>Taraflar :</w:t>
      </w:r>
    </w:p>
    <w:p>
      <w:r>
        <w:rPr>
          <w:b w:val="0"/>
          <w:sz w:val="20"/>
        </w:rPr>
        <w:t>Ortak 1 : _____________________________________________________________</w:t>
      </w:r>
    </w:p>
    <w:p>
      <w:r>
        <w:rPr>
          <w:b w:val="0"/>
          <w:sz w:val="20"/>
        </w:rPr>
        <w:t>T.C. Kimlik No / Vergi No : ___________________________________________</w:t>
      </w:r>
    </w:p>
    <w:p>
      <w:r>
        <w:rPr>
          <w:b w:val="0"/>
          <w:sz w:val="20"/>
        </w:rPr>
        <w:t>Adres : _______________________________________________________________</w:t>
      </w:r>
    </w:p>
    <w:p/>
    <w:p>
      <w:r>
        <w:rPr>
          <w:b w:val="0"/>
          <w:sz w:val="20"/>
        </w:rPr>
        <w:t>Ortak 2 : _____________________________________________________________</w:t>
      </w:r>
    </w:p>
    <w:p>
      <w:r>
        <w:rPr>
          <w:b w:val="0"/>
          <w:sz w:val="20"/>
        </w:rPr>
        <w:t>T.C. Kimlik No / Vergi No : ___________________________________________</w:t>
      </w:r>
    </w:p>
    <w:p>
      <w:r>
        <w:rPr>
          <w:b w:val="0"/>
          <w:sz w:val="20"/>
        </w:rPr>
        <w:t>Adres : _______________________________________________________________</w:t>
      </w:r>
    </w:p>
    <w:p/>
    <w:p>
      <w:r>
        <w:rPr>
          <w:b/>
          <w:sz w:val="20"/>
        </w:rPr>
        <w:t>Sözleşmenin Konusu :</w:t>
      </w:r>
    </w:p>
    <w:p>
      <w:r>
        <w:rPr>
          <w:b w:val="0"/>
          <w:sz w:val="20"/>
        </w:rPr>
        <w:t>İşbu sözleşme ile taraflar arasında Türk Ticaret Kanunu ve ilgili mevzuat hükümleri çerçevesinde gizli ortaklık kurulmasına ilişkin hüküm ve esaslar belirlenmiştir. Ortaklar, ortaklık amacına uygun olarak sermaye, kar ve zarar paylaşımı, yönetim ve diğer hususlarda karşılıklı anlaşmaya varmışlardır.</w:t>
      </w:r>
    </w:p>
    <w:p/>
    <w:p>
      <w:r>
        <w:rPr>
          <w:b/>
          <w:sz w:val="20"/>
        </w:rPr>
        <w:t>1. Sermaye ve Katkılar</w:t>
      </w:r>
    </w:p>
    <w:p>
      <w:r>
        <w:rPr>
          <w:b w:val="0"/>
          <w:sz w:val="20"/>
        </w:rPr>
        <w:t>Taraflar ortaklık sermayesini aşağıdaki şekilde oluşturmuşlardır:</w:t>
      </w:r>
    </w:p>
    <w:p>
      <w:r>
        <w:rPr>
          <w:b w:val="0"/>
          <w:sz w:val="20"/>
        </w:rPr>
        <w:t>Ortak 1 Katkısı : _____________________________________________________</w:t>
      </w:r>
    </w:p>
    <w:p>
      <w:r>
        <w:rPr>
          <w:b w:val="0"/>
          <w:sz w:val="20"/>
        </w:rPr>
        <w:t>Ortak 2 Katkısı : _____________________________________________________</w:t>
      </w:r>
    </w:p>
    <w:p>
      <w:r>
        <w:rPr>
          <w:b w:val="0"/>
          <w:sz w:val="20"/>
        </w:rPr>
        <w:t>Ortaklık sermayesi toplamı : ___________________________________________</w:t>
      </w:r>
    </w:p>
    <w:p/>
    <w:p>
      <w:r>
        <w:rPr>
          <w:b/>
          <w:sz w:val="20"/>
        </w:rPr>
        <w:t>2. Kar ve Zarar Paylaşımı</w:t>
      </w:r>
    </w:p>
    <w:p>
      <w:r>
        <w:rPr>
          <w:b w:val="0"/>
          <w:sz w:val="20"/>
        </w:rPr>
        <w:t>Ortaklar, ortaklık kar ve zararlarını aşağıdaki oranlarda paylaşmayı kabul ederler:</w:t>
      </w:r>
    </w:p>
    <w:p>
      <w:r>
        <w:rPr>
          <w:b w:val="0"/>
          <w:sz w:val="20"/>
        </w:rPr>
        <w:t>Ortak 1 Payı : _______________%</w:t>
      </w:r>
    </w:p>
    <w:p>
      <w:r>
        <w:rPr>
          <w:b w:val="0"/>
          <w:sz w:val="20"/>
        </w:rPr>
        <w:t>Ortak 2 Payı : _______________%</w:t>
      </w:r>
    </w:p>
    <w:p/>
    <w:p>
      <w:r>
        <w:rPr>
          <w:b/>
          <w:sz w:val="20"/>
        </w:rPr>
        <w:t>3. Ortaklığın Yönetimi</w:t>
      </w:r>
    </w:p>
    <w:p>
      <w:r>
        <w:rPr>
          <w:b w:val="0"/>
          <w:sz w:val="20"/>
        </w:rPr>
        <w:t>Ortaklık işleri, tarafların müşterek kararıyla yürütülecektir. Yönetimle ilgili yetki ve görevler aşağıdaki şekilde belirlenmiştir:</w:t>
      </w:r>
    </w:p>
    <w:p>
      <w:r>
        <w:rPr>
          <w:b w:val="0"/>
          <w:sz w:val="20"/>
        </w:rPr>
        <w:t>Yönetim Yetkilisi(leri) : _______________________________________________</w:t>
      </w:r>
    </w:p>
    <w:p>
      <w:r>
        <w:rPr>
          <w:b w:val="0"/>
          <w:sz w:val="20"/>
        </w:rPr>
        <w:t>Yetkiler : _____________________________________________________________</w:t>
      </w:r>
    </w:p>
    <w:p/>
    <w:p>
      <w:r>
        <w:rPr>
          <w:b/>
          <w:sz w:val="20"/>
        </w:rPr>
        <w:t>4. Ortaklık Süresi</w:t>
      </w:r>
    </w:p>
    <w:p>
      <w:r>
        <w:rPr>
          <w:b w:val="0"/>
          <w:sz w:val="20"/>
        </w:rPr>
        <w:t>Ortaklık süresiz olarak kurulmuştur. Taraflardan herhangi biri yazılı bildirimle ortaklıktan çıkma hakkına sahiptir.</w:t>
      </w:r>
    </w:p>
    <w:p/>
    <w:p>
      <w:r>
        <w:rPr>
          <w:b/>
          <w:sz w:val="20"/>
        </w:rPr>
        <w:t>5. Ortakların Hak ve Yükümlülükleri</w:t>
      </w:r>
    </w:p>
    <w:p>
      <w:r>
        <w:rPr>
          <w:b w:val="0"/>
          <w:sz w:val="20"/>
        </w:rPr>
        <w:t>Ortaklar, ortaklık faaliyetlerine ilişkin gizlilik yükümlülüğüne uymayı, ortaklık varlıklarını korumayı ve ortaklık yararına hareket etmeyi kabul ederler.</w:t>
      </w:r>
    </w:p>
    <w:p/>
    <w:p>
      <w:r>
        <w:rPr>
          <w:b/>
          <w:sz w:val="20"/>
        </w:rPr>
        <w:t>6. Ortaklıktan Çıkma ve Çözüm</w:t>
      </w:r>
    </w:p>
    <w:p>
      <w:r>
        <w:rPr>
          <w:b w:val="0"/>
          <w:sz w:val="20"/>
        </w:rPr>
        <w:t>Ortaklardan herhangi biri ortaklıktan çıkmak istediğinde diğer ortaka yazılı bildirimde bulunacaktır. Ortaklık sona erdiğinde malvarlığı tasfiye edilerek taraflara payları oranında dağıtılacaktır.</w:t>
      </w:r>
    </w:p>
    <w:p/>
    <w:p>
      <w:r>
        <w:rPr>
          <w:b/>
          <w:sz w:val="20"/>
        </w:rPr>
        <w:t>7. Uyuşmazlıkların Çözümü</w:t>
      </w:r>
    </w:p>
    <w:p>
      <w:r>
        <w:rPr>
          <w:b w:val="0"/>
          <w:sz w:val="20"/>
        </w:rPr>
        <w:t>Taraflar arasında doğabilecek uyuşmazlıklar öncelikle sulh yoluyla çözülmeye çalışılacak, çözülemediği takdirde Türkiye Cumhuriyeti mahkemeleri ve icra daireleri yetkili olacaktır.</w:t>
      </w:r>
    </w:p>
    <w:p/>
    <w:p/>
    <w:p>
      <w:r>
        <w:rPr>
          <w:b/>
          <w:sz w:val="20"/>
        </w:rPr>
        <w:t>İmzalar :</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Ortak 1</w:t>
            </w:r>
          </w:p>
        </w:tc>
        <w:tc>
          <w:tcPr>
            <w:tcW w:type="dxa" w:w="4986"/>
            <w:tcBorders>
              <w:top w:val="nil"/>
              <w:left w:val="nil"/>
              <w:bottom w:val="nil"/>
              <w:right w:val="nil"/>
              <w:insideH w:val="nil"/>
              <w:insideV w:val="nil"/>
            </w:tcBorders>
          </w:tcPr>
          <w:p>
            <w:pPr>
              <w:jc w:val="center"/>
            </w:pPr>
            <w:r>
              <w:t>Ortak 2</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 Soyad : ____________________________</w:t>
            </w:r>
          </w:p>
        </w:tc>
        <w:tc>
          <w:tcPr>
            <w:tcW w:type="dxa" w:w="4986"/>
            <w:tcBorders>
              <w:top w:val="nil"/>
              <w:left w:val="nil"/>
              <w:bottom w:val="nil"/>
              <w:right w:val="nil"/>
              <w:insideH w:val="nil"/>
              <w:insideV w:val="nil"/>
            </w:tcBorders>
          </w:tcPr>
          <w:p>
            <w:pPr>
              <w:jc w:val="center"/>
            </w:pPr>
            <w:r>
              <w:t>Ad Soyad : 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https://sozlesmesiuzmani.com/gizli-ortaklık-sozlesmesi-ornegi/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https://sozlesmesiuzmani.com</w:t>
        </w:r>
      </w:hyperlink>
    </w:p>
    <w:p>
      <w:pPr>
        <w:jc w:val="center"/>
      </w:pPr>
      <w:r>
        <w:rPr>
          <w:color w:val="808080"/>
          <w:sz w:val="20"/>
        </w:rPr>
        <w:t>Bu ornek yalnizca kisisel ve ticari olmayan kullanim icindir.</w:t>
        <w:br/>
        <w:t>Her turlu dagitim veya yayinda kaynak belirtilmelidir. © sozlesmesiuzmani.com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zlesmesiuzmani.com/gizli-ortakl&#305;k-sozlesmesi-ornegi/" TargetMode="External"/><Relationship Id="rId10" Type="http://schemas.openxmlformats.org/officeDocument/2006/relationships/hyperlink" Target="https://sozlesmesi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