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IVAZLI FERAGAT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Feragat Eden (Borçlu) : 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__________________________________________________________________________</w:t>
      </w:r>
    </w:p>
    <w:p>
      <w:r>
        <w:rPr>
          <w:b w:val="0"/>
          <w:sz w:val="20"/>
        </w:rPr>
        <w:t>T.C. Kimlik No / Vergi No : ______________________________________________________</w:t>
      </w:r>
    </w:p>
    <w:p/>
    <w:p>
      <w:r>
        <w:rPr>
          <w:b w:val="0"/>
          <w:sz w:val="20"/>
        </w:rPr>
        <w:t>Feragat Edilen (Alacaklı) : 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__________________________________________________________________________</w:t>
      </w:r>
    </w:p>
    <w:p>
      <w:r>
        <w:rPr>
          <w:b w:val="0"/>
          <w:sz w:val="20"/>
        </w:rPr>
        <w:t>T.C. Kimlik No / Vergi No : ______________________________________________________</w:t>
      </w:r>
    </w:p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>İşbu sözleşme ile Feragat Eden, Feragat Edilen’e karşı olan ve aşağıda açıkça belirtilen alacaklılık hakkından ivazlı olarak feragat ettiğini kabul ve beyan eder.</w:t>
      </w:r>
    </w:p>
    <w:p/>
    <w:p>
      <w:r>
        <w:rPr>
          <w:b/>
          <w:sz w:val="20"/>
        </w:rPr>
        <w:t>Alacak Bilgileri :</w:t>
      </w:r>
    </w:p>
    <w:p>
      <w:r>
        <w:rPr>
          <w:b w:val="0"/>
          <w:sz w:val="20"/>
        </w:rPr>
        <w:t>Alacak Miktarı (Rakam ve Yazı ile) : _______________________________________________</w:t>
      </w:r>
    </w:p>
    <w:p>
      <w:r>
        <w:rPr>
          <w:b w:val="0"/>
          <w:sz w:val="20"/>
        </w:rPr>
        <w:t>Alacağın Konusu : _________________________________________________________________</w:t>
      </w:r>
    </w:p>
    <w:p/>
    <w:p>
      <w:r>
        <w:rPr>
          <w:b/>
          <w:sz w:val="20"/>
        </w:rPr>
        <w:t>Feragat Şartları :</w:t>
      </w:r>
    </w:p>
    <w:p>
      <w:r>
        <w:rPr>
          <w:b w:val="0"/>
          <w:sz w:val="20"/>
        </w:rPr>
        <w:t>1. Feragat, taraflar arasında karşılıklı anlaşma ile ve ivaz karşılığında yapılmıştır.</w:t>
      </w:r>
    </w:p>
    <w:p>
      <w:r>
        <w:rPr>
          <w:b w:val="0"/>
          <w:sz w:val="20"/>
        </w:rPr>
        <w:t>2. Feragat eden, alacağını tamamen ve kesin olarak feragat ettiğini kabul eder.</w:t>
      </w:r>
    </w:p>
    <w:p>
      <w:r>
        <w:rPr>
          <w:b w:val="0"/>
          <w:sz w:val="20"/>
        </w:rPr>
        <w:t>3. Feragat edilen, feragat edenin bu alacak sebebiyle kendisinden herhangi bir talepte bulunmayacağını kabul eder.</w:t>
      </w:r>
    </w:p>
    <w:p/>
    <w:p>
      <w:r>
        <w:rPr>
          <w:b/>
          <w:sz w:val="20"/>
        </w:rPr>
        <w:t>Tarafların Beyanları :</w:t>
      </w:r>
    </w:p>
    <w:p>
      <w:r>
        <w:rPr>
          <w:b w:val="0"/>
          <w:sz w:val="20"/>
        </w:rPr>
        <w:t>1. Taraflar, işbu sözleşmenin tüm hükümlerini okuyup anladıklarını, kendi hür iradeleri ile imzaladıklarını beyan ederler.</w:t>
      </w:r>
    </w:p>
    <w:p>
      <w:r>
        <w:rPr>
          <w:b w:val="0"/>
          <w:sz w:val="20"/>
        </w:rPr>
        <w:t>2. İşbu sözleşmeden doğacak uyuşmazlıklarda Türk Hukuku ve Türkiye Cumhuriyeti Mahkemeleri yetkilidir.</w:t>
      </w:r>
    </w:p>
    <w:p/>
    <w:p/>
    <w:p>
      <w:r>
        <w:rPr>
          <w:b w:val="0"/>
          <w:sz w:val="20"/>
        </w:rPr>
        <w:t>İşbu sözleşme ...................... sayfa ve ...................... nüsha olarak düzenlenmiş olup, taraflarca okunup anlaşılarak imzalanmıştır.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FERAGAT EDEN (BORÇLU)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FERAGAT EDİLEN (ALACAKLI)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https://sozlesmesiuzmani.com/ivazlı-feragat-sozlesmesi-ornegi/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ivazl&#305;-feragat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