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MAKİNE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/ Ünvanı : ________________________________________________</w:t>
      </w:r>
    </w:p>
    <w:p>
      <w:r>
        <w:rPr>
          <w:b w:val="0"/>
          <w:sz w:val="20"/>
        </w:rPr>
        <w:t>TC Kimlik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İmza Yetkilisi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/ Ünvanı : ________________________________________________</w:t>
      </w:r>
    </w:p>
    <w:p>
      <w:r>
        <w:rPr>
          <w:b w:val="0"/>
          <w:sz w:val="20"/>
        </w:rPr>
        <w:t>TC Kimlik / Vergi No : 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>
      <w:r>
        <w:rPr>
          <w:b w:val="0"/>
          <w:sz w:val="20"/>
        </w:rPr>
        <w:t>İmza Yetkilisi : ______________________________________________________</w:t>
      </w:r>
    </w:p>
    <w:p/>
    <w:p>
      <w:r>
        <w:rPr>
          <w:b/>
          <w:sz w:val="20"/>
        </w:rPr>
        <w:t>Makine Bilgileri :</w:t>
      </w:r>
    </w:p>
    <w:p>
      <w:r>
        <w:rPr>
          <w:b w:val="0"/>
          <w:sz w:val="20"/>
        </w:rPr>
        <w:t>Marka / Model : ______________________________________________________</w:t>
      </w:r>
    </w:p>
    <w:p>
      <w:r>
        <w:rPr>
          <w:b w:val="0"/>
          <w:sz w:val="20"/>
        </w:rPr>
        <w:t>Üretim Yılı : _________________________________________________________</w:t>
      </w:r>
    </w:p>
    <w:p>
      <w:r>
        <w:rPr>
          <w:b w:val="0"/>
          <w:sz w:val="20"/>
        </w:rPr>
        <w:t>Seri No : _____________________________________________________________</w:t>
      </w:r>
    </w:p>
    <w:p>
      <w:r>
        <w:rPr>
          <w:b w:val="0"/>
          <w:sz w:val="20"/>
        </w:rPr>
        <w:t>Teknik Özellikler : ___________________________________________________</w:t>
      </w:r>
    </w:p>
    <w:p>
      <w:r>
        <w:rPr>
          <w:b w:val="0"/>
          <w:sz w:val="20"/>
        </w:rPr>
        <w:t>Durumu : _____________________________________________________________</w:t>
      </w:r>
    </w:p>
    <w:p/>
    <w:p>
      <w:r>
        <w:rPr>
          <w:b/>
          <w:sz w:val="20"/>
        </w:rPr>
        <w:t>Fiyat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Ödeme Şekli : 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belirtilen özelliklerdeki makineyi satmayı, Alıcı ise satın almayı kabul eder. Satıcı, makinenin maliki olduğunu ve satışa yetkili olduğunu beyan eder.</w:t>
      </w:r>
    </w:p>
    <w:p/>
    <w:p>
      <w:r>
        <w:rPr>
          <w:b/>
          <w:sz w:val="20"/>
        </w:rPr>
        <w:t>Madde 2 – Makinenin Durumu</w:t>
      </w:r>
    </w:p>
    <w:p>
      <w:r>
        <w:rPr>
          <w:b w:val="0"/>
          <w:sz w:val="20"/>
        </w:rPr>
        <w:t>Alıcı, makinenin teknik ve fiziksel durumunu incelemiş, mevcut halini kabul etmiştir. Görülebilir tüm kusurlar taraflarca değerlendirilmiştir.</w:t>
      </w:r>
    </w:p>
    <w:p/>
    <w:p>
      <w:r>
        <w:rPr>
          <w:b/>
          <w:sz w:val="20"/>
        </w:rPr>
        <w:t>Madde 3 – Garanti ve Sorumluluk</w:t>
      </w:r>
    </w:p>
    <w:p>
      <w:r>
        <w:rPr>
          <w:b w:val="0"/>
          <w:sz w:val="20"/>
        </w:rPr>
        <w:t>Satıcı, ikinci el makine ile ilgili ayıplardan dolayı Türk Borçlar Kanunu kapsamındaki yasal sorumlulukları saklı kalmak kaydıyla, başka bir garanti vermemektedir. Alıcı, makineyi mevcut haliyle kabul eder.</w:t>
      </w:r>
    </w:p>
    <w:p/>
    <w:p>
      <w:r>
        <w:rPr>
          <w:b/>
          <w:sz w:val="20"/>
        </w:rPr>
        <w:t>Madde 4 – Mülkiyetin Geçişi</w:t>
      </w:r>
    </w:p>
    <w:p>
      <w:r>
        <w:rPr>
          <w:b w:val="0"/>
          <w:sz w:val="20"/>
        </w:rPr>
        <w:t>Makinenin mülkiyeti, satış bedelinin tamamının ödenmesi ve teslim işleminin tamamlanması ile Alıcıya geçer. Teslim sırasında makineye ait tüm belgeler eksiksiz teslim edilecektir.</w:t>
      </w:r>
    </w:p>
    <w:p/>
    <w:p>
      <w:r>
        <w:rPr>
          <w:b/>
          <w:sz w:val="20"/>
        </w:rPr>
        <w:t>Madde 5 – Teslimat</w:t>
      </w:r>
    </w:p>
    <w:p>
      <w:r>
        <w:rPr>
          <w:b w:val="0"/>
          <w:sz w:val="20"/>
        </w:rPr>
        <w:t>Satıcı, makineyi sözleşme tarihinden itibaren _______ gün içinde Alıcıya teslim etmeyi kabul eder. Teslimat yeri ve şekli taraflarca ayrıca kararlaştırılır.</w:t>
      </w:r>
    </w:p>
    <w:p/>
    <w:p>
      <w:r>
        <w:rPr>
          <w:b/>
          <w:sz w:val="20"/>
        </w:rPr>
        <w:t>Madde 6 – Masraflar ve Vergiler</w:t>
      </w:r>
    </w:p>
    <w:p>
      <w:r>
        <w:rPr>
          <w:b w:val="0"/>
          <w:sz w:val="20"/>
        </w:rPr>
        <w:t>Satışa ilişkin vergi, harç ve diğer yasal masraflar __________ tarafından karşılanacaktır. Nakliye ve sigorta masrafları taraflar arasında ayrıca kararlaştırılır.</w:t>
      </w:r>
    </w:p>
    <w:p/>
    <w:p>
      <w:r>
        <w:rPr>
          <w:b/>
          <w:sz w:val="20"/>
        </w:rPr>
        <w:t>Madde 7 – Yetkili Mahkeme ve Uyuşmazlıkların Çözümü</w:t>
      </w:r>
    </w:p>
    <w:p>
      <w:r>
        <w:rPr>
          <w:b w:val="0"/>
          <w:sz w:val="20"/>
        </w:rPr>
        <w:t>Bu sözleşmeden doğacak uyuşmazlıklarda İstanbul (veya tarafların belirleyeceği)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/ Ünvan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/ Ünvan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https://sozlesmesiuzmani.com/makine-satıs-sozlesmesi-ornegi/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makine-sat&#305;s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