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PERSONEL GİZLİLİK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İşveren : ________________________________________________________________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Personel : 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Bu sözleşme, Personel'in işverenin iş yerinde ve faaliyet alanındaki gizli bilgileri koruması ve üçüncü şahıslarla paylaşmaması amacıyla düzenlenmiştir.</w:t>
      </w:r>
    </w:p>
    <w:p/>
    <w:p>
      <w:r>
        <w:rPr>
          <w:b/>
          <w:sz w:val="20"/>
        </w:rPr>
        <w:t>Madde 2 – Tanımlar</w:t>
      </w:r>
    </w:p>
    <w:p>
      <w:r>
        <w:rPr>
          <w:b w:val="0"/>
          <w:sz w:val="20"/>
        </w:rPr>
        <w:t>Gizli Bilgi: İşverenin ticari sırları, teknik bilgiler, müşteri bilgileri, finansal veriler ve işveren tarafından gizli tutulması istenen her türlü bilgi.</w:t>
      </w:r>
    </w:p>
    <w:p/>
    <w:p>
      <w:r>
        <w:rPr>
          <w:b/>
          <w:sz w:val="20"/>
        </w:rPr>
        <w:t>Madde 3 – Gizlilik Yükümlülüğü</w:t>
      </w:r>
    </w:p>
    <w:p>
      <w:r>
        <w:rPr>
          <w:b w:val="0"/>
          <w:sz w:val="20"/>
        </w:rPr>
        <w:t>Personel, görev süresi boyunca ve sonrasında gizli bilgileri üçüncü şahıslarla paylaşmayacağını, kopyalamayacağını, çoğaltmayacağını ve kullanmayacağını kabul eder.</w:t>
      </w:r>
    </w:p>
    <w:p/>
    <w:p>
      <w:r>
        <w:rPr>
          <w:b/>
          <w:sz w:val="20"/>
        </w:rPr>
        <w:t>Madde 4 – Bilgi Koruma Yöntemleri</w:t>
      </w:r>
    </w:p>
    <w:p>
      <w:r>
        <w:rPr>
          <w:b w:val="0"/>
          <w:sz w:val="20"/>
        </w:rPr>
        <w:t>Personel, gizli bilgilerin korunması için gerekli tüm tedbirleri almakla yükümlüdür. Fiziksel ve dijital ortamda gizlilik önlemlerine uymak zorundadır.</w:t>
      </w:r>
    </w:p>
    <w:p/>
    <w:p>
      <w:r>
        <w:rPr>
          <w:b/>
          <w:sz w:val="20"/>
        </w:rPr>
        <w:t>Madde 5 – Sözleşmenin Süresi</w:t>
      </w:r>
    </w:p>
    <w:p>
      <w:r>
        <w:rPr>
          <w:b w:val="0"/>
          <w:sz w:val="20"/>
        </w:rPr>
        <w:t>Bu sözleşme, Personel'in işveren nezdindeki çalışma süresi boyunca ve iş ilişkisinin sona ermesinden itibaren 5 yıl süreyle geçerlidir.</w:t>
      </w:r>
    </w:p>
    <w:p/>
    <w:p>
      <w:r>
        <w:rPr>
          <w:b/>
          <w:sz w:val="20"/>
        </w:rPr>
        <w:t>Madde 6 – İhlal Durumu ve Cezai Şartlar</w:t>
      </w:r>
    </w:p>
    <w:p>
      <w:r>
        <w:rPr>
          <w:b w:val="0"/>
          <w:sz w:val="20"/>
        </w:rPr>
        <w:t>Personel’in gizlilik yükümlülüğünü ihlal etmesi halinde, Türk Borçlar Kanunu ve ilgili mevzuat hükümleri çerçevesinde tazminat talep edilme hakkı saklıdır.</w:t>
      </w:r>
    </w:p>
    <w:p/>
    <w:p>
      <w:r>
        <w:rPr>
          <w:b/>
          <w:sz w:val="20"/>
        </w:rPr>
        <w:t>Madde 7 – İstisnalar</w:t>
      </w:r>
    </w:p>
    <w:p>
      <w:r>
        <w:rPr>
          <w:b w:val="0"/>
          <w:sz w:val="20"/>
        </w:rPr>
        <w:t>Gizli bilgi olarak kabul edilmeyen, kamuya açık veya kanunen açıklanması zorunlu bilgiler bu sözleşmenin kapsamı dışındadır.</w:t>
      </w:r>
    </w:p>
    <w:p/>
    <w:p>
      <w:r>
        <w:rPr>
          <w:b/>
          <w:sz w:val="20"/>
        </w:rPr>
        <w:t>Madde 8 – Uyuşmazlıkların Çözümü</w:t>
      </w:r>
    </w:p>
    <w:p>
      <w:r>
        <w:rPr>
          <w:b w:val="0"/>
          <w:sz w:val="20"/>
        </w:rPr>
        <w:t>Taraflar arasında doğabilecek uyuşmazlıklarda İstanbul Mahkemeleri ve İcra Daireleri yetkilidir.</w:t>
      </w:r>
    </w:p>
    <w:p/>
    <w:p/>
    <w:p>
      <w:r>
        <w:rPr>
          <w:b w:val="0"/>
          <w:sz w:val="20"/>
        </w:rPr>
        <w:t>İşbu sözleşme taraflarca okunup anlaşılarak, aşağıda belirtilen yer ve tarihte iki nüsha olarak imzalanmıştır.</w:t>
      </w:r>
    </w:p>
    <w:p/>
    <w:p/>
    <w:p>
      <w:r>
        <w:rPr>
          <w:b/>
          <w:sz w:val="20"/>
        </w:rPr>
        <w:t>İşveren</w:t>
      </w:r>
    </w:p>
    <w:p>
      <w:r>
        <w:rPr>
          <w:b w:val="0"/>
          <w:sz w:val="20"/>
        </w:rPr>
        <w:t>Adı Soyadı : ______________________________________________</w:t>
      </w:r>
    </w:p>
    <w:p>
      <w:r>
        <w:rPr>
          <w:b w:val="0"/>
          <w:sz w:val="20"/>
        </w:rPr>
        <w:t>İmza : ______________________________________________</w:t>
      </w:r>
    </w:p>
    <w:p/>
    <w:p/>
    <w:p>
      <w:r>
        <w:rPr>
          <w:b/>
          <w:sz w:val="20"/>
        </w:rPr>
        <w:t>Personel</w:t>
      </w:r>
    </w:p>
    <w:p>
      <w:r>
        <w:rPr>
          <w:b w:val="0"/>
          <w:sz w:val="20"/>
        </w:rPr>
        <w:t>Adı Soyadı : ______________________________________________</w:t>
      </w:r>
    </w:p>
    <w:p>
      <w:r>
        <w:rPr>
          <w:b w:val="0"/>
          <w:sz w:val="20"/>
        </w:rPr>
        <w:t>İmza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PERSONEL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https://sozlesmesiuzmani.com/personel-gizlilik-sozlesmesi-ornegi-./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personel-gizlilik-sozlesmesi-ornegi-.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