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TARIMSAL ÜRETİM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Üretici (Taraf 1)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</w:t>
      </w:r>
    </w:p>
    <w:p>
      <w:r>
        <w:rPr>
          <w:b w:val="0"/>
          <w:sz w:val="20"/>
        </w:rPr>
        <w:t>TC Kimlik No / Vergi No : _____________________________________________________</w:t>
      </w:r>
    </w:p>
    <w:p/>
    <w:p>
      <w:r>
        <w:rPr>
          <w:b w:val="0"/>
          <w:sz w:val="20"/>
        </w:rPr>
        <w:t>Alıcı (Taraf 2) : 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</w:t>
      </w:r>
    </w:p>
    <w:p>
      <w:r>
        <w:rPr>
          <w:b w:val="0"/>
          <w:sz w:val="20"/>
        </w:rPr>
        <w:t>TC Kimlik No / Vergi No : 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Üretici, aşağıda belirtilen tarımsal ürünleri belirlenen şartlarda ve zamanda Alıcı’ya satmayı, Alıcı ise satın almayı kabul eder.</w:t>
      </w:r>
    </w:p>
    <w:p/>
    <w:p>
      <w:r>
        <w:rPr>
          <w:b/>
          <w:sz w:val="20"/>
        </w:rPr>
        <w:t>Ürün Bilgileri :</w:t>
      </w:r>
    </w:p>
    <w:p>
      <w:r>
        <w:rPr>
          <w:b w:val="0"/>
          <w:sz w:val="20"/>
        </w:rPr>
        <w:t>Ürün Adı : ________________________________________________________________</w:t>
      </w:r>
    </w:p>
    <w:p>
      <w:r>
        <w:rPr>
          <w:b w:val="0"/>
          <w:sz w:val="20"/>
        </w:rPr>
        <w:t>Miktar : _________________________________________________________________</w:t>
      </w:r>
    </w:p>
    <w:p>
      <w:r>
        <w:rPr>
          <w:b w:val="0"/>
          <w:sz w:val="20"/>
        </w:rPr>
        <w:t>Kalite ve Standartlar : ____________________________________________________</w:t>
      </w:r>
    </w:p>
    <w:p>
      <w:r>
        <w:rPr>
          <w:b w:val="0"/>
          <w:sz w:val="20"/>
        </w:rPr>
        <w:t>Ambalaj Şekli : ___________________________________________________________</w:t>
      </w:r>
    </w:p>
    <w:p/>
    <w:p>
      <w:r>
        <w:rPr>
          <w:b/>
          <w:sz w:val="20"/>
        </w:rPr>
        <w:t>Üretim ve Teslimat Şartları :</w:t>
      </w:r>
    </w:p>
    <w:p>
      <w:r>
        <w:rPr>
          <w:b w:val="0"/>
          <w:sz w:val="20"/>
        </w:rPr>
        <w:t>Üretim Yeri : ______________________________________________________________</w:t>
      </w:r>
    </w:p>
    <w:p>
      <w:r>
        <w:rPr>
          <w:b w:val="0"/>
          <w:sz w:val="20"/>
        </w:rPr>
        <w:t>Üretim Süresi : ____________________________________________________________</w:t>
      </w:r>
    </w:p>
    <w:p>
      <w:r>
        <w:rPr>
          <w:b w:val="0"/>
          <w:sz w:val="20"/>
        </w:rPr>
        <w:t>Teslimat Yeri : ____________________________________________________________</w:t>
      </w:r>
    </w:p>
    <w:p>
      <w:r>
        <w:rPr>
          <w:b w:val="0"/>
          <w:sz w:val="20"/>
        </w:rPr>
        <w:t>Teslimat Tarihi : __________________________________________________________</w:t>
      </w:r>
    </w:p>
    <w:p>
      <w:r>
        <w:rPr>
          <w:b w:val="0"/>
          <w:sz w:val="20"/>
        </w:rPr>
        <w:t>Teslimat Şekli : ___________________________________________________________</w:t>
      </w:r>
    </w:p>
    <w:p/>
    <w:p>
      <w:r>
        <w:rPr>
          <w:b/>
          <w:sz w:val="20"/>
        </w:rPr>
        <w:t>Fiyat ve Ödeme Şartları :</w:t>
      </w:r>
    </w:p>
    <w:p>
      <w:r>
        <w:rPr>
          <w:b w:val="0"/>
          <w:sz w:val="20"/>
        </w:rPr>
        <w:t>Birim Fiyat : ______________________________________________________________</w:t>
      </w:r>
    </w:p>
    <w:p>
      <w:r>
        <w:rPr>
          <w:b w:val="0"/>
          <w:sz w:val="20"/>
        </w:rPr>
        <w:t>Toplam Fiyat : _____________________________________________________________</w:t>
      </w:r>
    </w:p>
    <w:p>
      <w:r>
        <w:rPr>
          <w:b w:val="0"/>
          <w:sz w:val="20"/>
        </w:rPr>
        <w:t>Ödeme Şekli ve Koşulları : _________________________________________________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1. Üretici, ürünü belirtilen kalite ve standartlarda zamanında teslim etmekle yükümlüdür.</w:t>
      </w:r>
    </w:p>
    <w:p>
      <w:r>
        <w:rPr>
          <w:b w:val="0"/>
          <w:sz w:val="20"/>
        </w:rPr>
        <w:t>2. Alıcı, sözleşmede belirtilen fiyat ve koşullarda ödemeyi yapmakla yükümlüdür.</w:t>
      </w:r>
    </w:p>
    <w:p>
      <w:r>
        <w:rPr>
          <w:b w:val="0"/>
          <w:sz w:val="20"/>
        </w:rPr>
        <w:t>3. Ürün tesliminde taraflar ürünün durumunu birlikte kontrol ederler.</w:t>
      </w:r>
    </w:p>
    <w:p>
      <w:r>
        <w:rPr>
          <w:b w:val="0"/>
          <w:sz w:val="20"/>
        </w:rPr>
        <w:t>4. Ürünle ilgili ayıplar tespit edilirse taraflar Türk Borçlar Kanunu hükümlerine göre hareket eder.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Taraflardan herhangi biri sözleşme şartlarına uymazsa diğer taraf sözleşmeyi tek taraflı feshedebilir.</w:t>
      </w:r>
    </w:p>
    <w:p>
      <w:r>
        <w:rPr>
          <w:b w:val="0"/>
          <w:sz w:val="20"/>
        </w:rPr>
        <w:t>Fesih halinde doğacak zarar ve ziyan taraflarca karşılanır.</w:t>
      </w:r>
    </w:p>
    <w:p/>
    <w:p>
      <w:r>
        <w:rPr>
          <w:b/>
          <w:sz w:val="20"/>
        </w:rPr>
        <w:t>Mücbir Sebepler :</w:t>
      </w:r>
    </w:p>
    <w:p>
      <w:r>
        <w:rPr>
          <w:b w:val="0"/>
          <w:sz w:val="20"/>
        </w:rPr>
        <w:t>Doğal afetler, savaş, grev, salgın gibi tarafların kontrolü dışındaki durumlar mücbir sebep sayılır ve tarafların sorumluluğu ortadan kalkar.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Bu sözleşmeden doğabilecek uyuşmazlıklarda öncelikle taraflar uzlaşmaya çalışacaktır.</w:t>
      </w:r>
    </w:p>
    <w:p>
      <w:r>
        <w:rPr>
          <w:b w:val="0"/>
          <w:sz w:val="20"/>
        </w:rPr>
        <w:t>Uzlaşma sağlanamazsa uyuşmazlıklar Türkiye Cumhuriyeti mahkemeleri ve icra dairelerinde çözümlenir.</w:t>
      </w:r>
    </w:p>
    <w:p/>
    <w:p/>
    <w:p>
      <w:pPr>
        <w:jc w:val="center"/>
      </w:pPr>
      <w:r>
        <w:rPr>
          <w:b w:val="0"/>
          <w:sz w:val="20"/>
        </w:rPr>
        <w:t>İşbu sözleşme iki nüsha olarak taraflarca okunup, kabul edilerek imzalanmıştır.</w:t>
      </w:r>
    </w:p>
    <w:p/>
    <w:p/>
    <w:p>
      <w:r>
        <w:rPr>
          <w:b/>
          <w:sz w:val="20"/>
        </w:rPr>
        <w:t>Taraflar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ÜRETİCİ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https://sozlesmesiuzmani.com/tarımsal-uretim-sozlesmesi/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tar&#305;msal-uretim-sozlesmes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